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BE" w:rsidRDefault="00211BBE" w:rsidP="00F85EBB">
      <w:bookmarkStart w:id="0" w:name="_GoBack"/>
      <w:bookmarkEnd w:id="0"/>
    </w:p>
    <w:p w:rsidR="00211BBE" w:rsidRDefault="00211BBE">
      <w:pPr>
        <w:rPr>
          <w:b/>
        </w:rPr>
      </w:pPr>
      <w:r w:rsidRPr="00211BBE">
        <w:rPr>
          <w:b/>
        </w:rPr>
        <w:t>Old Business</w:t>
      </w:r>
    </w:p>
    <w:p w:rsidR="004B1FE5" w:rsidRPr="00211BBE" w:rsidRDefault="004B1FE5">
      <w:pPr>
        <w:rPr>
          <w:b/>
        </w:rPr>
      </w:pPr>
    </w:p>
    <w:p w:rsidR="00211BBE" w:rsidRDefault="00211BBE" w:rsidP="00F85EBB">
      <w:pPr>
        <w:pStyle w:val="ListParagraph"/>
        <w:numPr>
          <w:ilvl w:val="0"/>
          <w:numId w:val="39"/>
        </w:numPr>
      </w:pPr>
      <w:r>
        <w:t>The notes and minutes from the previous meeting were accepted with minor edits (date, grammar).</w:t>
      </w:r>
    </w:p>
    <w:p w:rsidR="00211BBE" w:rsidRDefault="00211BBE" w:rsidP="00F85EBB">
      <w:pPr>
        <w:pStyle w:val="ListParagraph"/>
        <w:numPr>
          <w:ilvl w:val="0"/>
          <w:numId w:val="39"/>
        </w:numPr>
      </w:pPr>
      <w:r w:rsidRPr="00F85EBB">
        <w:rPr>
          <w:i/>
        </w:rPr>
        <w:t>CPS Program Update:</w:t>
      </w:r>
      <w:r>
        <w:t xml:space="preserve">  The current class is halfway through, with no attrition.</w:t>
      </w:r>
      <w:r w:rsidR="00982888">
        <w:t xml:space="preserve">  The last class </w:t>
      </w:r>
      <w:r w:rsidR="00B30188">
        <w:t>session will be</w:t>
      </w:r>
      <w:r w:rsidR="00982888">
        <w:t xml:space="preserve"> June 2.  The Vinfen Training Center is a great space, with ample parking.  A dashboard was handed out</w:t>
      </w:r>
      <w:r w:rsidR="00F85EBB">
        <w:t xml:space="preserve"> with a summary of</w:t>
      </w:r>
      <w:r w:rsidR="00982888">
        <w:t xml:space="preserve"> applicant</w:t>
      </w:r>
      <w:r w:rsidR="00F85EBB">
        <w:t xml:space="preserve"> data</w:t>
      </w:r>
      <w:r w:rsidR="00982888">
        <w:t>.</w:t>
      </w:r>
    </w:p>
    <w:p w:rsidR="00B43DA0" w:rsidRDefault="003F052C" w:rsidP="00F85EBB">
      <w:pPr>
        <w:pStyle w:val="ListParagraph"/>
        <w:numPr>
          <w:ilvl w:val="0"/>
          <w:numId w:val="39"/>
        </w:numPr>
      </w:pPr>
      <w:r w:rsidRPr="00F85EBB">
        <w:rPr>
          <w:i/>
        </w:rPr>
        <w:t xml:space="preserve">Program </w:t>
      </w:r>
      <w:r w:rsidR="002B76CB" w:rsidRPr="00F85EBB">
        <w:rPr>
          <w:i/>
        </w:rPr>
        <w:t>Coordinator</w:t>
      </w:r>
      <w:r w:rsidRPr="00F85EBB">
        <w:rPr>
          <w:i/>
        </w:rPr>
        <w:t xml:space="preserve"> Position: </w:t>
      </w:r>
      <w:r w:rsidR="00F85EBB">
        <w:rPr>
          <w:i/>
        </w:rPr>
        <w:t xml:space="preserve"> </w:t>
      </w:r>
      <w:r w:rsidR="00F85EBB">
        <w:t>While</w:t>
      </w:r>
      <w:r w:rsidR="004575C1">
        <w:t xml:space="preserve"> </w:t>
      </w:r>
      <w:r w:rsidR="00F85EBB">
        <w:t>th</w:t>
      </w:r>
      <w:r w:rsidR="004575C1">
        <w:t>ere are viable candidates for the role, recruiting will continue</w:t>
      </w:r>
      <w:r w:rsidR="00F85EBB">
        <w:t>.  T</w:t>
      </w:r>
      <w:r w:rsidR="004575C1">
        <w:t xml:space="preserve">he next round of interviews will be held in August.  </w:t>
      </w:r>
      <w:r w:rsidR="00F85EBB">
        <w:t>In the meantime, the</w:t>
      </w:r>
      <w:r w:rsidR="00B43DA0">
        <w:t xml:space="preserve"> Director of Program</w:t>
      </w:r>
      <w:r w:rsidR="00F85EBB">
        <w:t xml:space="preserve"> will</w:t>
      </w:r>
      <w:r w:rsidR="00B43DA0">
        <w:t xml:space="preserve"> perform the functions of CPS Program </w:t>
      </w:r>
      <w:r w:rsidR="002B76CB">
        <w:t>Coordinator</w:t>
      </w:r>
      <w:r w:rsidR="00B43DA0">
        <w:t>, but will no</w:t>
      </w:r>
      <w:r w:rsidR="002B76CB">
        <w:t>t have the title of</w:t>
      </w:r>
      <w:r w:rsidR="00B43DA0">
        <w:t xml:space="preserve"> </w:t>
      </w:r>
      <w:r w:rsidR="002B76CB">
        <w:t xml:space="preserve">acting or interim </w:t>
      </w:r>
      <w:r w:rsidR="00B43DA0">
        <w:t xml:space="preserve">CPS Program </w:t>
      </w:r>
      <w:r w:rsidR="002B76CB">
        <w:t>Coordinator</w:t>
      </w:r>
      <w:r w:rsidR="00B43DA0">
        <w:t>.</w:t>
      </w:r>
      <w:r w:rsidR="002B76CB">
        <w:t xml:space="preserve">  The hope remains to get a new Program Coordinator on board for the fall class.</w:t>
      </w:r>
    </w:p>
    <w:p w:rsidR="00B43DA0" w:rsidRDefault="00B43DA0" w:rsidP="00F85EBB">
      <w:pPr>
        <w:pStyle w:val="ListParagraph"/>
        <w:numPr>
          <w:ilvl w:val="0"/>
          <w:numId w:val="39"/>
        </w:numPr>
      </w:pPr>
      <w:r w:rsidRPr="00F85EBB">
        <w:rPr>
          <w:i/>
        </w:rPr>
        <w:t>Next class:</w:t>
      </w:r>
      <w:r>
        <w:t xml:space="preserve"> tentatively scheduled to start on Sept</w:t>
      </w:r>
      <w:r w:rsidR="00233859">
        <w:t>ember</w:t>
      </w:r>
      <w:r>
        <w:t xml:space="preserve"> 11 in Central Mass, with a class in the Northeast to be held in the winter.</w:t>
      </w:r>
    </w:p>
    <w:p w:rsidR="0067671A" w:rsidRDefault="003F052C" w:rsidP="004B1FE5">
      <w:pPr>
        <w:pStyle w:val="ListParagraph"/>
        <w:numPr>
          <w:ilvl w:val="0"/>
          <w:numId w:val="32"/>
        </w:numPr>
      </w:pPr>
      <w:r w:rsidRPr="004B1FE5">
        <w:rPr>
          <w:i/>
        </w:rPr>
        <w:t xml:space="preserve">Projects: </w:t>
      </w:r>
      <w:r w:rsidR="00F85EBB" w:rsidRPr="00F85EBB">
        <w:t>The</w:t>
      </w:r>
      <w:r w:rsidR="00F85EBB">
        <w:t xml:space="preserve"> </w:t>
      </w:r>
      <w:r w:rsidRPr="004B1FE5">
        <w:rPr>
          <w:i/>
        </w:rPr>
        <w:t xml:space="preserve">Recovery </w:t>
      </w:r>
      <w:r w:rsidR="00233859" w:rsidRPr="004B1FE5">
        <w:rPr>
          <w:i/>
        </w:rPr>
        <w:t>Out Loud</w:t>
      </w:r>
      <w:r w:rsidR="00233859">
        <w:t xml:space="preserve"> </w:t>
      </w:r>
      <w:r w:rsidR="00F85EBB">
        <w:t xml:space="preserve">will not </w:t>
      </w:r>
      <w:r w:rsidR="00A349E5">
        <w:t>happen in this fiscal</w:t>
      </w:r>
      <w:r w:rsidR="002B76CB">
        <w:t xml:space="preserve"> year</w:t>
      </w:r>
      <w:r w:rsidR="00A349E5">
        <w:t xml:space="preserve">.  </w:t>
      </w:r>
      <w:r w:rsidR="004B1FE5">
        <w:t xml:space="preserve">One of the people trained in the </w:t>
      </w:r>
      <w:r>
        <w:t xml:space="preserve">Train the </w:t>
      </w:r>
      <w:r w:rsidR="002B76CB">
        <w:t>T</w:t>
      </w:r>
      <w:r>
        <w:t xml:space="preserve">rainers </w:t>
      </w:r>
      <w:r w:rsidR="002B76CB">
        <w:t>P</w:t>
      </w:r>
      <w:r>
        <w:t>rogram</w:t>
      </w:r>
      <w:r w:rsidR="004B1FE5">
        <w:t xml:space="preserve"> did a presentation at a local agency.</w:t>
      </w:r>
    </w:p>
    <w:p w:rsidR="0067671A" w:rsidRPr="00D27387" w:rsidRDefault="0067671A" w:rsidP="004B1FE5">
      <w:pPr>
        <w:pStyle w:val="ListParagraph"/>
        <w:numPr>
          <w:ilvl w:val="0"/>
          <w:numId w:val="32"/>
        </w:numPr>
      </w:pPr>
      <w:r w:rsidRPr="004B1FE5">
        <w:rPr>
          <w:i/>
        </w:rPr>
        <w:t>Policy Manual Revisions/Update:</w:t>
      </w:r>
      <w:r w:rsidR="00D27387" w:rsidRPr="004B1FE5">
        <w:rPr>
          <w:i/>
        </w:rPr>
        <w:t xml:space="preserve"> </w:t>
      </w:r>
      <w:r w:rsidR="00D27387" w:rsidRPr="00D27387">
        <w:t>With some minor changes, all proposed edits and revisions were</w:t>
      </w:r>
      <w:r w:rsidR="00D27387">
        <w:t xml:space="preserve"> accepted (unanimous vote).</w:t>
      </w:r>
    </w:p>
    <w:p w:rsidR="0067671A" w:rsidRDefault="00D27387" w:rsidP="004B1FE5">
      <w:pPr>
        <w:pStyle w:val="ListParagraph"/>
        <w:numPr>
          <w:ilvl w:val="0"/>
          <w:numId w:val="32"/>
        </w:numPr>
      </w:pPr>
      <w:r w:rsidRPr="004B1FE5">
        <w:rPr>
          <w:i/>
        </w:rPr>
        <w:t xml:space="preserve">Procedures Manual: </w:t>
      </w:r>
      <w:r>
        <w:t xml:space="preserve"> The revised manual was presented for review.  </w:t>
      </w:r>
    </w:p>
    <w:p w:rsidR="00D27387" w:rsidRDefault="00D27387"/>
    <w:p w:rsidR="00D27387" w:rsidRDefault="00D27387">
      <w:pPr>
        <w:rPr>
          <w:b/>
        </w:rPr>
      </w:pPr>
      <w:r w:rsidRPr="001C431E">
        <w:rPr>
          <w:b/>
        </w:rPr>
        <w:t>New Business</w:t>
      </w:r>
      <w:r w:rsidR="001C431E" w:rsidRPr="001C431E">
        <w:rPr>
          <w:b/>
        </w:rPr>
        <w:t xml:space="preserve"> (t</w:t>
      </w:r>
      <w:r w:rsidRPr="001C431E">
        <w:rPr>
          <w:b/>
        </w:rPr>
        <w:t>abled until the next meeting</w:t>
      </w:r>
      <w:r w:rsidR="001C431E" w:rsidRPr="001C431E">
        <w:rPr>
          <w:b/>
        </w:rPr>
        <w:t>)</w:t>
      </w:r>
    </w:p>
    <w:p w:rsidR="004B1FE5" w:rsidRPr="001C431E" w:rsidRDefault="004B1FE5">
      <w:pPr>
        <w:rPr>
          <w:b/>
        </w:rPr>
      </w:pPr>
    </w:p>
    <w:p w:rsidR="00D27387" w:rsidRDefault="00D27387" w:rsidP="00467758">
      <w:pPr>
        <w:pStyle w:val="ListParagraph"/>
        <w:numPr>
          <w:ilvl w:val="0"/>
          <w:numId w:val="37"/>
        </w:numPr>
        <w:spacing w:line="276" w:lineRule="auto"/>
      </w:pPr>
      <w:r>
        <w:t>Education initiative for providers regarding:</w:t>
      </w:r>
    </w:p>
    <w:p w:rsidR="00D27387" w:rsidRDefault="00D27387" w:rsidP="00467758">
      <w:pPr>
        <w:pStyle w:val="ListParagraph"/>
        <w:numPr>
          <w:ilvl w:val="1"/>
          <w:numId w:val="37"/>
        </w:numPr>
        <w:spacing w:line="276" w:lineRule="auto"/>
        <w:ind w:left="720"/>
      </w:pPr>
      <w:r>
        <w:t>CPS vs. other peer roles</w:t>
      </w:r>
    </w:p>
    <w:p w:rsidR="00D27387" w:rsidRDefault="00D27387" w:rsidP="00467758">
      <w:pPr>
        <w:pStyle w:val="ListParagraph"/>
        <w:numPr>
          <w:ilvl w:val="1"/>
          <w:numId w:val="37"/>
        </w:numPr>
        <w:spacing w:line="276" w:lineRule="auto"/>
        <w:ind w:left="720"/>
      </w:pPr>
      <w:r>
        <w:t>Selecting and supporting people for CPS training</w:t>
      </w:r>
    </w:p>
    <w:p w:rsidR="00D27387" w:rsidRDefault="00D27387" w:rsidP="00467758">
      <w:pPr>
        <w:pStyle w:val="ListParagraph"/>
        <w:numPr>
          <w:ilvl w:val="1"/>
          <w:numId w:val="37"/>
        </w:numPr>
        <w:spacing w:line="276" w:lineRule="auto"/>
        <w:ind w:left="720"/>
      </w:pPr>
      <w:r>
        <w:t>Supervision needs (value of a CPS supervisor</w:t>
      </w:r>
    </w:p>
    <w:p w:rsidR="00D27387" w:rsidRDefault="00D27387" w:rsidP="00467758">
      <w:pPr>
        <w:pStyle w:val="ListParagraph"/>
        <w:numPr>
          <w:ilvl w:val="0"/>
          <w:numId w:val="37"/>
        </w:numPr>
      </w:pPr>
      <w:r>
        <w:t>Meeting with DMH to clarify role and expectations for CPS?</w:t>
      </w:r>
    </w:p>
    <w:p w:rsidR="00467758" w:rsidRDefault="004B1FE5" w:rsidP="00467758">
      <w:pPr>
        <w:pStyle w:val="ListParagraph"/>
        <w:numPr>
          <w:ilvl w:val="0"/>
          <w:numId w:val="36"/>
        </w:numPr>
      </w:pPr>
      <w:r>
        <w:t xml:space="preserve">Review Program Coordinator’s </w:t>
      </w:r>
      <w:r w:rsidR="00467758">
        <w:t>experiences, since it will be her last meeting.</w:t>
      </w:r>
    </w:p>
    <w:p w:rsidR="00467758" w:rsidRDefault="004B1FE5" w:rsidP="00467758">
      <w:pPr>
        <w:pStyle w:val="ListParagraph"/>
        <w:numPr>
          <w:ilvl w:val="0"/>
          <w:numId w:val="36"/>
        </w:numPr>
      </w:pPr>
      <w:r>
        <w:t>Plan</w:t>
      </w:r>
      <w:r w:rsidR="00467758">
        <w:t xml:space="preserve"> how to find out which agencies require a CPS for certain positions.</w:t>
      </w:r>
    </w:p>
    <w:p w:rsidR="00CB38A5" w:rsidRDefault="004B1FE5" w:rsidP="00467758">
      <w:pPr>
        <w:pStyle w:val="ListParagraph"/>
        <w:numPr>
          <w:ilvl w:val="0"/>
          <w:numId w:val="36"/>
        </w:numPr>
      </w:pPr>
      <w:r>
        <w:t>If</w:t>
      </w:r>
      <w:r w:rsidR="00CB38A5">
        <w:t xml:space="preserve">/when/how to step into the area of substance use and recovery coaches.  </w:t>
      </w:r>
    </w:p>
    <w:p w:rsidR="00F12645" w:rsidRDefault="00F12645" w:rsidP="004E56BB"/>
    <w:p w:rsidR="002B76CB" w:rsidRPr="005A79FA" w:rsidRDefault="002B76CB" w:rsidP="002B76CB">
      <w:pPr>
        <w:rPr>
          <w:b/>
        </w:rPr>
      </w:pPr>
      <w:r w:rsidRPr="005A79FA">
        <w:rPr>
          <w:b/>
        </w:rPr>
        <w:t>NEXT MEETING:</w:t>
      </w:r>
      <w:r>
        <w:rPr>
          <w:b/>
        </w:rPr>
        <w:t xml:space="preserve"> </w:t>
      </w:r>
      <w:r w:rsidRPr="00660636">
        <w:t>July 13, 2017</w:t>
      </w:r>
    </w:p>
    <w:p w:rsidR="002B76CB" w:rsidRDefault="002B76CB" w:rsidP="002B76CB"/>
    <w:p w:rsidR="002B76CB" w:rsidRPr="00521F5B" w:rsidRDefault="002B76CB" w:rsidP="002B76CB">
      <w:pPr>
        <w:rPr>
          <w:b/>
          <w:i/>
        </w:rPr>
      </w:pPr>
      <w:r w:rsidRPr="00521F5B">
        <w:rPr>
          <w:b/>
          <w:i/>
        </w:rPr>
        <w:t>Tentative (all are scheduled as Thursday 10 AM to noon):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4"/>
        <w:gridCol w:w="1854"/>
      </w:tblGrid>
      <w:tr w:rsidR="002B76CB" w:rsidRPr="00660636" w:rsidTr="009D424A">
        <w:trPr>
          <w:jc w:val="center"/>
        </w:trPr>
        <w:tc>
          <w:tcPr>
            <w:tcW w:w="1854" w:type="dxa"/>
          </w:tcPr>
          <w:p w:rsidR="002B76CB" w:rsidRPr="00660636" w:rsidRDefault="002B76CB" w:rsidP="009D424A">
            <w:pPr>
              <w:jc w:val="both"/>
            </w:pPr>
            <w:r>
              <w:t>August 10</w:t>
            </w:r>
          </w:p>
        </w:tc>
        <w:tc>
          <w:tcPr>
            <w:tcW w:w="1854" w:type="dxa"/>
          </w:tcPr>
          <w:p w:rsidR="002B76CB" w:rsidRPr="00660636" w:rsidRDefault="002B76CB" w:rsidP="009D424A">
            <w:pPr>
              <w:jc w:val="both"/>
            </w:pPr>
            <w:r>
              <w:t>September 14</w:t>
            </w:r>
          </w:p>
        </w:tc>
        <w:tc>
          <w:tcPr>
            <w:tcW w:w="1854" w:type="dxa"/>
          </w:tcPr>
          <w:p w:rsidR="002B76CB" w:rsidRPr="00660636" w:rsidRDefault="002B76CB" w:rsidP="009D424A">
            <w:pPr>
              <w:jc w:val="both"/>
            </w:pPr>
            <w:r>
              <w:t>October 12</w:t>
            </w:r>
          </w:p>
        </w:tc>
        <w:tc>
          <w:tcPr>
            <w:tcW w:w="1854" w:type="dxa"/>
          </w:tcPr>
          <w:p w:rsidR="002B76CB" w:rsidRPr="00660636" w:rsidRDefault="002B76CB" w:rsidP="009D424A">
            <w:pPr>
              <w:jc w:val="both"/>
            </w:pPr>
            <w:r>
              <w:t>November 9</w:t>
            </w:r>
          </w:p>
        </w:tc>
        <w:tc>
          <w:tcPr>
            <w:tcW w:w="1854" w:type="dxa"/>
          </w:tcPr>
          <w:p w:rsidR="002B76CB" w:rsidRDefault="002B76CB" w:rsidP="009D424A">
            <w:pPr>
              <w:jc w:val="both"/>
            </w:pPr>
            <w:r>
              <w:t>December 14</w:t>
            </w:r>
          </w:p>
        </w:tc>
      </w:tr>
    </w:tbl>
    <w:p w:rsidR="00C73BCB" w:rsidRPr="00041066" w:rsidRDefault="00C73BCB" w:rsidP="002B76CB">
      <w:pPr>
        <w:rPr>
          <w:rFonts w:cs="Times New Roman"/>
          <w:color w:val="000000" w:themeColor="text1"/>
        </w:rPr>
      </w:pPr>
    </w:p>
    <w:sectPr w:rsidR="00C73BCB" w:rsidRPr="00041066" w:rsidSect="007837F2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2F" w:rsidRDefault="00DF012F" w:rsidP="00B8650A">
      <w:r>
        <w:separator/>
      </w:r>
    </w:p>
  </w:endnote>
  <w:endnote w:type="continuationSeparator" w:id="0">
    <w:p w:rsidR="00DF012F" w:rsidRDefault="00DF012F" w:rsidP="00B8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433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50A" w:rsidRDefault="00B865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F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2F" w:rsidRDefault="00DF012F" w:rsidP="00B8650A">
      <w:r>
        <w:separator/>
      </w:r>
    </w:p>
  </w:footnote>
  <w:footnote w:type="continuationSeparator" w:id="0">
    <w:p w:rsidR="00DF012F" w:rsidRDefault="00DF012F" w:rsidP="00B865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F2" w:rsidRPr="007837F2" w:rsidRDefault="007837F2">
    <w:pPr>
      <w:pStyle w:val="Header"/>
      <w:rPr>
        <w:b/>
        <w:i/>
      </w:rPr>
    </w:pPr>
    <w:r w:rsidRPr="007837F2">
      <w:rPr>
        <w:b/>
        <w:i/>
      </w:rPr>
      <w:t>CPS Oversight Committee</w:t>
    </w:r>
  </w:p>
  <w:p w:rsidR="00DD33CF" w:rsidRDefault="00DD33C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0F" w:rsidRPr="00094350" w:rsidRDefault="008A3B0F" w:rsidP="00211BBE">
    <w:pPr>
      <w:jc w:val="center"/>
      <w:rPr>
        <w:b/>
      </w:rPr>
    </w:pPr>
    <w:r w:rsidRPr="00094350">
      <w:rPr>
        <w:b/>
      </w:rPr>
      <w:t xml:space="preserve">CPS Oversight Committee Meeting </w:t>
    </w:r>
    <w:r w:rsidR="00F85EBB">
      <w:rPr>
        <w:b/>
      </w:rPr>
      <w:t>Minutes</w:t>
    </w:r>
  </w:p>
  <w:p w:rsidR="008A3B0F" w:rsidRPr="00094350" w:rsidRDefault="008A3B0F" w:rsidP="008A3B0F">
    <w:pPr>
      <w:jc w:val="center"/>
      <w:rPr>
        <w:i/>
      </w:rPr>
    </w:pPr>
    <w:r>
      <w:rPr>
        <w:i/>
      </w:rPr>
      <w:t xml:space="preserve">Thursday, </w:t>
    </w:r>
    <w:r w:rsidR="00AE0169">
      <w:rPr>
        <w:i/>
      </w:rPr>
      <w:t>May 11</w:t>
    </w:r>
    <w:r>
      <w:rPr>
        <w:i/>
      </w:rPr>
      <w:t xml:space="preserve">, 2017 </w:t>
    </w:r>
    <w:r w:rsidRPr="00094350">
      <w:rPr>
        <w:i/>
      </w:rPr>
      <w:t xml:space="preserve"> 10 AM to 12 noon</w:t>
    </w:r>
    <w:r>
      <w:rPr>
        <w:i/>
      </w:rPr>
      <w:t xml:space="preserve"> at ABH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B52"/>
    <w:multiLevelType w:val="hybridMultilevel"/>
    <w:tmpl w:val="041AD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057F0"/>
    <w:multiLevelType w:val="hybridMultilevel"/>
    <w:tmpl w:val="26144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C30AD"/>
    <w:multiLevelType w:val="hybridMultilevel"/>
    <w:tmpl w:val="13BEB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71012"/>
    <w:multiLevelType w:val="hybridMultilevel"/>
    <w:tmpl w:val="DA6A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25A3"/>
    <w:multiLevelType w:val="hybridMultilevel"/>
    <w:tmpl w:val="1A74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600F"/>
    <w:multiLevelType w:val="hybridMultilevel"/>
    <w:tmpl w:val="DF729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B07"/>
    <w:multiLevelType w:val="hybridMultilevel"/>
    <w:tmpl w:val="A508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12AAD"/>
    <w:multiLevelType w:val="hybridMultilevel"/>
    <w:tmpl w:val="D534D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C42DD"/>
    <w:multiLevelType w:val="hybridMultilevel"/>
    <w:tmpl w:val="A508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768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FC86DEC"/>
    <w:multiLevelType w:val="multilevel"/>
    <w:tmpl w:val="7610DD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FD0D01"/>
    <w:multiLevelType w:val="hybridMultilevel"/>
    <w:tmpl w:val="1AD4B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D24AF4"/>
    <w:multiLevelType w:val="hybridMultilevel"/>
    <w:tmpl w:val="94C4B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FA5A70"/>
    <w:multiLevelType w:val="hybridMultilevel"/>
    <w:tmpl w:val="8ECEF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D21188"/>
    <w:multiLevelType w:val="hybridMultilevel"/>
    <w:tmpl w:val="9B7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610B9"/>
    <w:multiLevelType w:val="hybridMultilevel"/>
    <w:tmpl w:val="9C54E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B65008"/>
    <w:multiLevelType w:val="hybridMultilevel"/>
    <w:tmpl w:val="C8D414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A64445"/>
    <w:multiLevelType w:val="hybridMultilevel"/>
    <w:tmpl w:val="899CC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573395"/>
    <w:multiLevelType w:val="hybridMultilevel"/>
    <w:tmpl w:val="1142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D7153"/>
    <w:multiLevelType w:val="hybridMultilevel"/>
    <w:tmpl w:val="8F4E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57051"/>
    <w:multiLevelType w:val="hybridMultilevel"/>
    <w:tmpl w:val="55088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6B6470"/>
    <w:multiLevelType w:val="hybridMultilevel"/>
    <w:tmpl w:val="13A024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0C3EEF"/>
    <w:multiLevelType w:val="hybridMultilevel"/>
    <w:tmpl w:val="42041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CC2FE3"/>
    <w:multiLevelType w:val="hybridMultilevel"/>
    <w:tmpl w:val="C4929D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242164"/>
    <w:multiLevelType w:val="hybridMultilevel"/>
    <w:tmpl w:val="DA6A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727CB"/>
    <w:multiLevelType w:val="hybridMultilevel"/>
    <w:tmpl w:val="B7AA9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981A3B"/>
    <w:multiLevelType w:val="hybridMultilevel"/>
    <w:tmpl w:val="E4D8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66C41"/>
    <w:multiLevelType w:val="hybridMultilevel"/>
    <w:tmpl w:val="B0486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7154A"/>
    <w:multiLevelType w:val="hybridMultilevel"/>
    <w:tmpl w:val="FA26484E"/>
    <w:lvl w:ilvl="0" w:tplc="0409001B">
      <w:start w:val="1"/>
      <w:numFmt w:val="lowerRoman"/>
      <w:lvlText w:val="%1."/>
      <w:lvlJc w:val="right"/>
      <w:pPr>
        <w:ind w:left="-144" w:hanging="360"/>
      </w:pPr>
    </w:lvl>
    <w:lvl w:ilvl="1" w:tplc="04090019">
      <w:start w:val="1"/>
      <w:numFmt w:val="lowerLetter"/>
      <w:lvlText w:val="%2."/>
      <w:lvlJc w:val="left"/>
      <w:pPr>
        <w:ind w:left="576" w:hanging="360"/>
      </w:pPr>
    </w:lvl>
    <w:lvl w:ilvl="2" w:tplc="0409001B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29">
    <w:nsid w:val="6A10271A"/>
    <w:multiLevelType w:val="hybridMultilevel"/>
    <w:tmpl w:val="ABCC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30705"/>
    <w:multiLevelType w:val="hybridMultilevel"/>
    <w:tmpl w:val="FFF60C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8E04CE"/>
    <w:multiLevelType w:val="hybridMultilevel"/>
    <w:tmpl w:val="FC6EC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697155"/>
    <w:multiLevelType w:val="hybridMultilevel"/>
    <w:tmpl w:val="53228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A47143"/>
    <w:multiLevelType w:val="hybridMultilevel"/>
    <w:tmpl w:val="DDE0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25F53"/>
    <w:multiLevelType w:val="hybridMultilevel"/>
    <w:tmpl w:val="59FC7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D10E80"/>
    <w:multiLevelType w:val="hybridMultilevel"/>
    <w:tmpl w:val="053C1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F360C"/>
    <w:multiLevelType w:val="hybridMultilevel"/>
    <w:tmpl w:val="A08A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90A6A"/>
    <w:multiLevelType w:val="hybridMultilevel"/>
    <w:tmpl w:val="8F94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37"/>
  </w:num>
  <w:num w:numId="4">
    <w:abstractNumId w:val="1"/>
  </w:num>
  <w:num w:numId="5">
    <w:abstractNumId w:val="31"/>
  </w:num>
  <w:num w:numId="6">
    <w:abstractNumId w:val="29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14"/>
  </w:num>
  <w:num w:numId="13">
    <w:abstractNumId w:val="13"/>
  </w:num>
  <w:num w:numId="14">
    <w:abstractNumId w:val="17"/>
  </w:num>
  <w:num w:numId="15">
    <w:abstractNumId w:val="21"/>
  </w:num>
  <w:num w:numId="16">
    <w:abstractNumId w:val="22"/>
  </w:num>
  <w:num w:numId="17">
    <w:abstractNumId w:val="25"/>
  </w:num>
  <w:num w:numId="18">
    <w:abstractNumId w:val="9"/>
  </w:num>
  <w:num w:numId="19">
    <w:abstractNumId w:val="10"/>
  </w:num>
  <w:num w:numId="20">
    <w:abstractNumId w:val="33"/>
  </w:num>
  <w:num w:numId="21">
    <w:abstractNumId w:val="28"/>
  </w:num>
  <w:num w:numId="22">
    <w:abstractNumId w:val="3"/>
  </w:num>
  <w:num w:numId="23">
    <w:abstractNumId w:val="24"/>
  </w:num>
  <w:num w:numId="24">
    <w:abstractNumId w:val="11"/>
  </w:num>
  <w:num w:numId="25">
    <w:abstractNumId w:val="30"/>
  </w:num>
  <w:num w:numId="26">
    <w:abstractNumId w:val="23"/>
  </w:num>
  <w:num w:numId="27">
    <w:abstractNumId w:val="16"/>
  </w:num>
  <w:num w:numId="28">
    <w:abstractNumId w:val="2"/>
  </w:num>
  <w:num w:numId="29">
    <w:abstractNumId w:val="7"/>
  </w:num>
  <w:num w:numId="30">
    <w:abstractNumId w:val="35"/>
  </w:num>
  <w:num w:numId="31">
    <w:abstractNumId w:val="15"/>
  </w:num>
  <w:num w:numId="32">
    <w:abstractNumId w:val="34"/>
  </w:num>
  <w:num w:numId="33">
    <w:abstractNumId w:val="19"/>
  </w:num>
  <w:num w:numId="34">
    <w:abstractNumId w:val="27"/>
  </w:num>
  <w:num w:numId="35">
    <w:abstractNumId w:val="26"/>
  </w:num>
  <w:num w:numId="36">
    <w:abstractNumId w:val="32"/>
  </w:num>
  <w:num w:numId="37">
    <w:abstractNumId w:val="20"/>
  </w:num>
  <w:num w:numId="38">
    <w:abstractNumId w:val="1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50"/>
    <w:rsid w:val="00003D9A"/>
    <w:rsid w:val="0000623F"/>
    <w:rsid w:val="00015EF9"/>
    <w:rsid w:val="00030156"/>
    <w:rsid w:val="000361AC"/>
    <w:rsid w:val="00036CDD"/>
    <w:rsid w:val="00041066"/>
    <w:rsid w:val="00041F34"/>
    <w:rsid w:val="000513C2"/>
    <w:rsid w:val="0006037A"/>
    <w:rsid w:val="00061F57"/>
    <w:rsid w:val="000711D3"/>
    <w:rsid w:val="00073B7A"/>
    <w:rsid w:val="00080CDA"/>
    <w:rsid w:val="00082791"/>
    <w:rsid w:val="00094350"/>
    <w:rsid w:val="00096B36"/>
    <w:rsid w:val="000A7E37"/>
    <w:rsid w:val="000B6293"/>
    <w:rsid w:val="000D6CDD"/>
    <w:rsid w:val="000E2B59"/>
    <w:rsid w:val="000F2AB1"/>
    <w:rsid w:val="000F44BB"/>
    <w:rsid w:val="000F6214"/>
    <w:rsid w:val="00100D66"/>
    <w:rsid w:val="0011152D"/>
    <w:rsid w:val="00121540"/>
    <w:rsid w:val="00144891"/>
    <w:rsid w:val="00145F8A"/>
    <w:rsid w:val="0014637D"/>
    <w:rsid w:val="001625C3"/>
    <w:rsid w:val="0017481E"/>
    <w:rsid w:val="00184E65"/>
    <w:rsid w:val="001B037A"/>
    <w:rsid w:val="001B1860"/>
    <w:rsid w:val="001C16C8"/>
    <w:rsid w:val="001C431E"/>
    <w:rsid w:val="00211BBE"/>
    <w:rsid w:val="00223719"/>
    <w:rsid w:val="002241BC"/>
    <w:rsid w:val="00233859"/>
    <w:rsid w:val="00235E6F"/>
    <w:rsid w:val="002364ED"/>
    <w:rsid w:val="00252BB1"/>
    <w:rsid w:val="00297FD9"/>
    <w:rsid w:val="002B76CB"/>
    <w:rsid w:val="002D17E5"/>
    <w:rsid w:val="002E37AA"/>
    <w:rsid w:val="00310B11"/>
    <w:rsid w:val="0031734C"/>
    <w:rsid w:val="00326C55"/>
    <w:rsid w:val="0034375B"/>
    <w:rsid w:val="00345987"/>
    <w:rsid w:val="00345F57"/>
    <w:rsid w:val="00347AA8"/>
    <w:rsid w:val="00370209"/>
    <w:rsid w:val="00372E4D"/>
    <w:rsid w:val="00391EA5"/>
    <w:rsid w:val="0039209D"/>
    <w:rsid w:val="003953B6"/>
    <w:rsid w:val="003A78B1"/>
    <w:rsid w:val="003B0AF1"/>
    <w:rsid w:val="003C1EAE"/>
    <w:rsid w:val="003D1DDB"/>
    <w:rsid w:val="003E5FCD"/>
    <w:rsid w:val="003F052C"/>
    <w:rsid w:val="0042017C"/>
    <w:rsid w:val="00427B9C"/>
    <w:rsid w:val="00430386"/>
    <w:rsid w:val="004575C1"/>
    <w:rsid w:val="00467758"/>
    <w:rsid w:val="00475790"/>
    <w:rsid w:val="00484BBD"/>
    <w:rsid w:val="00490E15"/>
    <w:rsid w:val="00491618"/>
    <w:rsid w:val="004B1FE5"/>
    <w:rsid w:val="004E56BB"/>
    <w:rsid w:val="004E578B"/>
    <w:rsid w:val="0050079E"/>
    <w:rsid w:val="00504884"/>
    <w:rsid w:val="005406BC"/>
    <w:rsid w:val="00544FFD"/>
    <w:rsid w:val="005830F3"/>
    <w:rsid w:val="00592F26"/>
    <w:rsid w:val="00594F69"/>
    <w:rsid w:val="00596BE8"/>
    <w:rsid w:val="005A79FA"/>
    <w:rsid w:val="005B5D03"/>
    <w:rsid w:val="005B7830"/>
    <w:rsid w:val="005C608E"/>
    <w:rsid w:val="005C7409"/>
    <w:rsid w:val="005D3614"/>
    <w:rsid w:val="005D7F9F"/>
    <w:rsid w:val="0062318E"/>
    <w:rsid w:val="006321CA"/>
    <w:rsid w:val="006425A7"/>
    <w:rsid w:val="006427B8"/>
    <w:rsid w:val="006429E1"/>
    <w:rsid w:val="00656CD4"/>
    <w:rsid w:val="00660636"/>
    <w:rsid w:val="0066534C"/>
    <w:rsid w:val="0067671A"/>
    <w:rsid w:val="00680072"/>
    <w:rsid w:val="00682EE6"/>
    <w:rsid w:val="00686324"/>
    <w:rsid w:val="00686357"/>
    <w:rsid w:val="006870FC"/>
    <w:rsid w:val="006A7DEB"/>
    <w:rsid w:val="006B288E"/>
    <w:rsid w:val="006E18DE"/>
    <w:rsid w:val="006E2E78"/>
    <w:rsid w:val="006E4C7F"/>
    <w:rsid w:val="00716B7E"/>
    <w:rsid w:val="00721192"/>
    <w:rsid w:val="007225C2"/>
    <w:rsid w:val="00727A71"/>
    <w:rsid w:val="007311D2"/>
    <w:rsid w:val="00744581"/>
    <w:rsid w:val="00752676"/>
    <w:rsid w:val="007837F2"/>
    <w:rsid w:val="00790B06"/>
    <w:rsid w:val="0079272E"/>
    <w:rsid w:val="007B188A"/>
    <w:rsid w:val="00803E69"/>
    <w:rsid w:val="008143F7"/>
    <w:rsid w:val="00833B6E"/>
    <w:rsid w:val="00836A76"/>
    <w:rsid w:val="008451CA"/>
    <w:rsid w:val="00850BFF"/>
    <w:rsid w:val="00852B5B"/>
    <w:rsid w:val="00871FCA"/>
    <w:rsid w:val="00873B6C"/>
    <w:rsid w:val="008819BB"/>
    <w:rsid w:val="008865FD"/>
    <w:rsid w:val="008872F3"/>
    <w:rsid w:val="00890465"/>
    <w:rsid w:val="008A3167"/>
    <w:rsid w:val="008A3B0F"/>
    <w:rsid w:val="008C63E9"/>
    <w:rsid w:val="008C69FF"/>
    <w:rsid w:val="008F3EF9"/>
    <w:rsid w:val="0090023C"/>
    <w:rsid w:val="00907322"/>
    <w:rsid w:val="009217F5"/>
    <w:rsid w:val="00930B47"/>
    <w:rsid w:val="0093612E"/>
    <w:rsid w:val="009415B3"/>
    <w:rsid w:val="00952402"/>
    <w:rsid w:val="00957A0A"/>
    <w:rsid w:val="00960E69"/>
    <w:rsid w:val="009613FE"/>
    <w:rsid w:val="00967E71"/>
    <w:rsid w:val="00971307"/>
    <w:rsid w:val="00982888"/>
    <w:rsid w:val="009917A9"/>
    <w:rsid w:val="009B6AB0"/>
    <w:rsid w:val="009B6C3D"/>
    <w:rsid w:val="009C0DED"/>
    <w:rsid w:val="009C44D6"/>
    <w:rsid w:val="009D5C53"/>
    <w:rsid w:val="009F18B8"/>
    <w:rsid w:val="00A01044"/>
    <w:rsid w:val="00A018AE"/>
    <w:rsid w:val="00A02210"/>
    <w:rsid w:val="00A05EF2"/>
    <w:rsid w:val="00A10BF4"/>
    <w:rsid w:val="00A11BDC"/>
    <w:rsid w:val="00A17256"/>
    <w:rsid w:val="00A349E5"/>
    <w:rsid w:val="00A35BA5"/>
    <w:rsid w:val="00A40DC9"/>
    <w:rsid w:val="00A434D1"/>
    <w:rsid w:val="00A46562"/>
    <w:rsid w:val="00A5770D"/>
    <w:rsid w:val="00A72FA0"/>
    <w:rsid w:val="00A7464E"/>
    <w:rsid w:val="00A81762"/>
    <w:rsid w:val="00A853C2"/>
    <w:rsid w:val="00A96D91"/>
    <w:rsid w:val="00AC224D"/>
    <w:rsid w:val="00AC5F2A"/>
    <w:rsid w:val="00AD0C66"/>
    <w:rsid w:val="00AE0169"/>
    <w:rsid w:val="00AE0B66"/>
    <w:rsid w:val="00B07013"/>
    <w:rsid w:val="00B30188"/>
    <w:rsid w:val="00B43DA0"/>
    <w:rsid w:val="00B57208"/>
    <w:rsid w:val="00B65D98"/>
    <w:rsid w:val="00B6680F"/>
    <w:rsid w:val="00B7141F"/>
    <w:rsid w:val="00B8650A"/>
    <w:rsid w:val="00B87243"/>
    <w:rsid w:val="00B87FD8"/>
    <w:rsid w:val="00B90462"/>
    <w:rsid w:val="00BA7F77"/>
    <w:rsid w:val="00BB3823"/>
    <w:rsid w:val="00BB3E11"/>
    <w:rsid w:val="00BD16C5"/>
    <w:rsid w:val="00BE78FF"/>
    <w:rsid w:val="00C018E9"/>
    <w:rsid w:val="00C07B6B"/>
    <w:rsid w:val="00C136D3"/>
    <w:rsid w:val="00C2613B"/>
    <w:rsid w:val="00C33675"/>
    <w:rsid w:val="00C376D3"/>
    <w:rsid w:val="00C52778"/>
    <w:rsid w:val="00C56ABD"/>
    <w:rsid w:val="00C72335"/>
    <w:rsid w:val="00C73BCB"/>
    <w:rsid w:val="00CA0CF3"/>
    <w:rsid w:val="00CA3465"/>
    <w:rsid w:val="00CB38A5"/>
    <w:rsid w:val="00CC7C19"/>
    <w:rsid w:val="00CD69AA"/>
    <w:rsid w:val="00CF1828"/>
    <w:rsid w:val="00D054E9"/>
    <w:rsid w:val="00D1766C"/>
    <w:rsid w:val="00D225BB"/>
    <w:rsid w:val="00D27387"/>
    <w:rsid w:val="00D40EA0"/>
    <w:rsid w:val="00D6146D"/>
    <w:rsid w:val="00D64215"/>
    <w:rsid w:val="00D6541B"/>
    <w:rsid w:val="00DA593F"/>
    <w:rsid w:val="00DB3C7C"/>
    <w:rsid w:val="00DC64CC"/>
    <w:rsid w:val="00DD33CF"/>
    <w:rsid w:val="00DD4197"/>
    <w:rsid w:val="00DD7260"/>
    <w:rsid w:val="00DE1B52"/>
    <w:rsid w:val="00DF012F"/>
    <w:rsid w:val="00E018F3"/>
    <w:rsid w:val="00E17BD2"/>
    <w:rsid w:val="00E215C1"/>
    <w:rsid w:val="00E2389C"/>
    <w:rsid w:val="00E26AC7"/>
    <w:rsid w:val="00E270AB"/>
    <w:rsid w:val="00E50979"/>
    <w:rsid w:val="00E5118A"/>
    <w:rsid w:val="00E57CEA"/>
    <w:rsid w:val="00E73009"/>
    <w:rsid w:val="00E92BD3"/>
    <w:rsid w:val="00EA7FCA"/>
    <w:rsid w:val="00EC5AD6"/>
    <w:rsid w:val="00ED1A77"/>
    <w:rsid w:val="00ED2E0B"/>
    <w:rsid w:val="00F039CF"/>
    <w:rsid w:val="00F11F25"/>
    <w:rsid w:val="00F12645"/>
    <w:rsid w:val="00F1321C"/>
    <w:rsid w:val="00F506A0"/>
    <w:rsid w:val="00F5498D"/>
    <w:rsid w:val="00F568BE"/>
    <w:rsid w:val="00F63160"/>
    <w:rsid w:val="00F77BA5"/>
    <w:rsid w:val="00F85EBB"/>
    <w:rsid w:val="00F9575C"/>
    <w:rsid w:val="00FA77D9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3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93F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E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73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2645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F126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6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50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50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8E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568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3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93F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E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73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2645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F126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6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50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50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8E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5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Martha Barbone</cp:lastModifiedBy>
  <cp:revision>2</cp:revision>
  <cp:lastPrinted>2015-01-20T18:03:00Z</cp:lastPrinted>
  <dcterms:created xsi:type="dcterms:W3CDTF">2017-06-13T08:44:00Z</dcterms:created>
  <dcterms:modified xsi:type="dcterms:W3CDTF">2017-06-13T08:44:00Z</dcterms:modified>
</cp:coreProperties>
</file>