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F4" w:rsidRDefault="008B60F4">
      <w:bookmarkStart w:id="0" w:name="_GoBack"/>
      <w:bookmarkEnd w:id="0"/>
    </w:p>
    <w:p w:rsidR="00A94573" w:rsidRDefault="00A94573">
      <w:r>
        <w:t>The notes and minutes from the last meeting were approved, with one edit: the ESPs have been privatized already; the SE is the last area to be privatized.</w:t>
      </w:r>
    </w:p>
    <w:p w:rsidR="00A94573" w:rsidRDefault="00A94573"/>
    <w:p w:rsidR="008A6575" w:rsidRPr="008A6575" w:rsidRDefault="008A6575">
      <w:pPr>
        <w:rPr>
          <w:b/>
        </w:rPr>
      </w:pPr>
      <w:r w:rsidRPr="008A6575">
        <w:rPr>
          <w:b/>
        </w:rPr>
        <w:t>Old Business</w:t>
      </w:r>
    </w:p>
    <w:p w:rsidR="008A6575" w:rsidRDefault="008A6575"/>
    <w:p w:rsidR="00EE6A97" w:rsidRDefault="00A94573" w:rsidP="00AC5BE3">
      <w:r w:rsidRPr="00A94573">
        <w:rPr>
          <w:i/>
        </w:rPr>
        <w:t>CPS Program Update</w:t>
      </w:r>
      <w:r w:rsidR="00AC5BE3">
        <w:rPr>
          <w:i/>
        </w:rPr>
        <w:t xml:space="preserve">:  </w:t>
      </w:r>
      <w:r>
        <w:t>Interviews are complete for the new class</w:t>
      </w:r>
      <w:r w:rsidR="00AC5BE3">
        <w:t>.  Admissions will include people who</w:t>
      </w:r>
      <w:r>
        <w:t xml:space="preserve"> were pre-accepted and </w:t>
      </w:r>
      <w:r w:rsidR="00AC5BE3">
        <w:t>on</w:t>
      </w:r>
      <w:r>
        <w:t xml:space="preserve"> the wait list from the last class.  The priority </w:t>
      </w:r>
      <w:r w:rsidR="00AC5BE3">
        <w:t>remains</w:t>
      </w:r>
      <w:r>
        <w:t xml:space="preserve"> admitting pe</w:t>
      </w:r>
      <w:r w:rsidR="00AC5BE3">
        <w:t>ople working in the role of CPS.</w:t>
      </w:r>
      <w:r>
        <w:t xml:space="preserve"> </w:t>
      </w:r>
      <w:r w:rsidR="00AC5BE3">
        <w:t xml:space="preserve"> </w:t>
      </w:r>
      <w:r w:rsidR="004A14EC">
        <w:t xml:space="preserve">People who submitted incomplete applications will not be accepted.  </w:t>
      </w:r>
      <w:r w:rsidR="00AC5BE3">
        <w:t>There does seems to be</w:t>
      </w:r>
      <w:r w:rsidR="004A14EC">
        <w:t xml:space="preserve"> a steady trend</w:t>
      </w:r>
      <w:r w:rsidR="00AC5BE3">
        <w:t xml:space="preserve"> of increasing numbers of applications,, including veterans</w:t>
      </w:r>
      <w:r w:rsidR="004A14EC">
        <w:t xml:space="preserve">.  </w:t>
      </w:r>
    </w:p>
    <w:p w:rsidR="004F6DC9" w:rsidRDefault="004F6DC9"/>
    <w:p w:rsidR="00EB1673" w:rsidRDefault="004F6DC9">
      <w:r w:rsidRPr="004F6DC9">
        <w:rPr>
          <w:i/>
        </w:rPr>
        <w:t>Grievance Subcommittee</w:t>
      </w:r>
      <w:r w:rsidR="00AC5BE3">
        <w:rPr>
          <w:i/>
        </w:rPr>
        <w:t xml:space="preserve">:  </w:t>
      </w:r>
      <w:r>
        <w:t xml:space="preserve">Two </w:t>
      </w:r>
      <w:r w:rsidR="00396A36">
        <w:t xml:space="preserve">upcoming </w:t>
      </w:r>
      <w:r>
        <w:t>meetings are scheduled to review grievances and appeals related to admission, just in case they are needed.</w:t>
      </w:r>
      <w:r w:rsidR="001649F4">
        <w:t xml:space="preserve">  </w:t>
      </w:r>
    </w:p>
    <w:p w:rsidR="00AC5BE3" w:rsidRDefault="00AC5BE3"/>
    <w:p w:rsidR="004F6DC9" w:rsidRPr="001649F4" w:rsidRDefault="001649F4">
      <w:pPr>
        <w:rPr>
          <w:i/>
        </w:rPr>
      </w:pPr>
      <w:r w:rsidRPr="001649F4">
        <w:rPr>
          <w:i/>
        </w:rPr>
        <w:t>Ongoing Projects</w:t>
      </w:r>
    </w:p>
    <w:p w:rsidR="001649F4" w:rsidRDefault="001649F4" w:rsidP="00886CE7">
      <w:pPr>
        <w:pStyle w:val="ListParagraph"/>
        <w:numPr>
          <w:ilvl w:val="0"/>
          <w:numId w:val="30"/>
        </w:numPr>
      </w:pPr>
      <w:r>
        <w:t xml:space="preserve">The </w:t>
      </w:r>
      <w:r w:rsidRPr="00AC5BE3">
        <w:rPr>
          <w:i/>
        </w:rPr>
        <w:t>Recovery Foundations</w:t>
      </w:r>
      <w:r>
        <w:t xml:space="preserve"> training has a new name, “</w:t>
      </w:r>
      <w:r w:rsidRPr="00AC5BE3">
        <w:rPr>
          <w:i/>
        </w:rPr>
        <w:t>Recovery Out Loud</w:t>
      </w:r>
      <w:r>
        <w:t xml:space="preserve">.”  It is built on the “Next Steps” training from </w:t>
      </w:r>
      <w:proofErr w:type="spellStart"/>
      <w:r>
        <w:t>iNAPS</w:t>
      </w:r>
      <w:proofErr w:type="spellEnd"/>
      <w:r>
        <w:t>, which was designed as an advanced training.  It will be offered</w:t>
      </w:r>
      <w:r w:rsidR="00AC5BE3">
        <w:t xml:space="preserve"> as a train-the-trainer program</w:t>
      </w:r>
      <w:r>
        <w:t xml:space="preserve"> </w:t>
      </w:r>
      <w:r w:rsidR="00AC5BE3">
        <w:t>in</w:t>
      </w:r>
      <w:r>
        <w:t xml:space="preserve"> May 17-18</w:t>
      </w:r>
      <w:r w:rsidR="00AC5BE3">
        <w:t>, but has not yet been announced</w:t>
      </w:r>
      <w:r>
        <w:t>.</w:t>
      </w:r>
    </w:p>
    <w:p w:rsidR="001649F4" w:rsidRDefault="00396A36" w:rsidP="00AC5BE3">
      <w:pPr>
        <w:pStyle w:val="ListParagraph"/>
        <w:numPr>
          <w:ilvl w:val="0"/>
          <w:numId w:val="30"/>
        </w:numPr>
      </w:pPr>
      <w:r>
        <w:t>A few people from t</w:t>
      </w:r>
      <w:r w:rsidR="001649F4">
        <w:t xml:space="preserve">he </w:t>
      </w:r>
      <w:r w:rsidR="001649F4" w:rsidRPr="00AC5BE3">
        <w:rPr>
          <w:i/>
        </w:rPr>
        <w:t>Train-the-Trainers</w:t>
      </w:r>
      <w:r w:rsidR="001649F4">
        <w:t xml:space="preserve"> project on workshop presentations</w:t>
      </w:r>
      <w:r>
        <w:t xml:space="preserve"> </w:t>
      </w:r>
      <w:r w:rsidR="001649F4">
        <w:t xml:space="preserve">may </w:t>
      </w:r>
      <w:r>
        <w:t>submit proposals for</w:t>
      </w:r>
      <w:r w:rsidR="001649F4">
        <w:t xml:space="preserve"> p</w:t>
      </w:r>
      <w:r w:rsidR="00AC5BE3">
        <w:t>resentations (e.g., at MassPRA)</w:t>
      </w:r>
      <w:r w:rsidR="001649F4">
        <w:t>.</w:t>
      </w:r>
    </w:p>
    <w:p w:rsidR="004A54CB" w:rsidRDefault="001649F4" w:rsidP="00AC5BE3">
      <w:pPr>
        <w:pStyle w:val="ListParagraph"/>
        <w:numPr>
          <w:ilvl w:val="0"/>
          <w:numId w:val="30"/>
        </w:numPr>
      </w:pPr>
      <w:r>
        <w:t xml:space="preserve">The </w:t>
      </w:r>
      <w:r w:rsidRPr="00AC5BE3">
        <w:rPr>
          <w:i/>
        </w:rPr>
        <w:t>video project</w:t>
      </w:r>
      <w:r w:rsidR="00EA3596">
        <w:t xml:space="preserve"> will offer the CPS training </w:t>
      </w:r>
      <w:r w:rsidR="00AC5BE3">
        <w:t xml:space="preserve">on Saturdays </w:t>
      </w:r>
      <w:r w:rsidR="00EA3596">
        <w:t xml:space="preserve">to </w:t>
      </w:r>
      <w:r w:rsidR="00AC5BE3">
        <w:t>about</w:t>
      </w:r>
      <w:r w:rsidR="00AF33D8">
        <w:t xml:space="preserve"> 15 or 20 people</w:t>
      </w:r>
      <w:r w:rsidR="00AC5BE3">
        <w:t xml:space="preserve"> who agree</w:t>
      </w:r>
      <w:r w:rsidR="00EA3596">
        <w:t xml:space="preserve"> to be videotaped.  The </w:t>
      </w:r>
      <w:r w:rsidR="005C1C50">
        <w:t>primary</w:t>
      </w:r>
      <w:r w:rsidR="00EA3596">
        <w:t xml:space="preserve"> purpose of this is to develop a set of recordings for training future CPS Training Team members, and having the videos </w:t>
      </w:r>
      <w:r w:rsidR="005C1C50">
        <w:t xml:space="preserve">available later </w:t>
      </w:r>
      <w:r w:rsidR="00DD193F">
        <w:t xml:space="preserve">to use </w:t>
      </w:r>
      <w:r w:rsidR="00EA3596">
        <w:t>as a training</w:t>
      </w:r>
      <w:r w:rsidR="00DD193F">
        <w:t xml:space="preserve"> or exam preparation</w:t>
      </w:r>
      <w:r w:rsidR="00EA3596">
        <w:t xml:space="preserve"> resource.  </w:t>
      </w:r>
      <w:r w:rsidR="005C1C50">
        <w:t xml:space="preserve">Participants </w:t>
      </w:r>
      <w:r w:rsidR="00DD193F">
        <w:t xml:space="preserve">in the video project </w:t>
      </w:r>
      <w:r w:rsidR="005C1C50">
        <w:t xml:space="preserve">will take the class live, but will not be visible on the video (their voices may be recorded).  </w:t>
      </w:r>
      <w:r w:rsidR="00AC5BE3">
        <w:t>At present, the expectation is that</w:t>
      </w:r>
      <w:r w:rsidR="00AF33D8">
        <w:t xml:space="preserve"> trainees who complete </w:t>
      </w:r>
      <w:r w:rsidR="00AC5BE3">
        <w:t>this</w:t>
      </w:r>
      <w:r w:rsidR="00AF33D8">
        <w:t xml:space="preserve"> would be eligible to take the exam and, if they do not pass the first time, they could access tutoring.</w:t>
      </w:r>
      <w:r w:rsidR="00111815">
        <w:t xml:space="preserve">  </w:t>
      </w:r>
    </w:p>
    <w:p w:rsidR="004A54CB" w:rsidRDefault="004A54CB"/>
    <w:p w:rsidR="004A54CB" w:rsidRDefault="00111815">
      <w:r w:rsidRPr="00111815">
        <w:rPr>
          <w:i/>
        </w:rPr>
        <w:t>Program Director Position</w:t>
      </w:r>
      <w:r w:rsidR="00AC5BE3">
        <w:rPr>
          <w:i/>
        </w:rPr>
        <w:t xml:space="preserve">: </w:t>
      </w:r>
      <w:r w:rsidR="00AC5BE3">
        <w:t>C</w:t>
      </w:r>
      <w:r w:rsidR="004A54CB">
        <w:t xml:space="preserve">andidates </w:t>
      </w:r>
      <w:r w:rsidR="00AC5BE3">
        <w:t xml:space="preserve">have completed an initial interview and a decision will be made about who to call back </w:t>
      </w:r>
      <w:r w:rsidR="004A54CB">
        <w:t xml:space="preserve">to meet with the Training Team.  </w:t>
      </w:r>
    </w:p>
    <w:p w:rsidR="00F242A6" w:rsidRDefault="00F242A6"/>
    <w:p w:rsidR="00467FC9" w:rsidRPr="00467FC9" w:rsidRDefault="00467FC9">
      <w:pPr>
        <w:rPr>
          <w:b/>
        </w:rPr>
      </w:pPr>
      <w:r w:rsidRPr="00467FC9">
        <w:rPr>
          <w:b/>
        </w:rPr>
        <w:t>New Business</w:t>
      </w:r>
    </w:p>
    <w:p w:rsidR="00467FC9" w:rsidRDefault="00467FC9"/>
    <w:p w:rsidR="00926AC2" w:rsidRDefault="00926AC2">
      <w:r w:rsidRPr="00926AC2">
        <w:rPr>
          <w:i/>
        </w:rPr>
        <w:t>Harassment Policy</w:t>
      </w:r>
      <w:r w:rsidR="00AC5BE3">
        <w:rPr>
          <w:i/>
        </w:rPr>
        <w:t xml:space="preserve">:  </w:t>
      </w:r>
      <w:r w:rsidR="00AC5BE3" w:rsidRPr="00AC5BE3">
        <w:t>Multiple</w:t>
      </w:r>
      <w:r w:rsidR="00AC5BE3">
        <w:t xml:space="preserve"> </w:t>
      </w:r>
      <w:r>
        <w:t xml:space="preserve">versions </w:t>
      </w:r>
      <w:r w:rsidR="00DD193F">
        <w:t xml:space="preserve">of the harassment </w:t>
      </w:r>
      <w:r w:rsidR="00AC5BE3">
        <w:t xml:space="preserve">were </w:t>
      </w:r>
      <w:r>
        <w:t xml:space="preserve">presented </w:t>
      </w:r>
      <w:r w:rsidR="00DD193F">
        <w:t>consideration</w:t>
      </w:r>
      <w:r>
        <w:t xml:space="preserve">.  </w:t>
      </w:r>
      <w:r w:rsidR="00AC5BE3">
        <w:t xml:space="preserve">This will be part of the proposed revisions to the </w:t>
      </w:r>
      <w:r w:rsidR="00AC5BE3" w:rsidRPr="00AC5BE3">
        <w:rPr>
          <w:i/>
        </w:rPr>
        <w:t>Policy Manual</w:t>
      </w:r>
      <w:r w:rsidR="00AC5BE3">
        <w:t xml:space="preserve"> to be voted on at the next meeting.</w:t>
      </w:r>
    </w:p>
    <w:p w:rsidR="00AC5BE3" w:rsidRDefault="00AC5BE3"/>
    <w:p w:rsidR="00C119A1" w:rsidRDefault="00C119A1">
      <w:r w:rsidRPr="00C119A1">
        <w:rPr>
          <w:i/>
        </w:rPr>
        <w:t>Oversight Committee Expansion</w:t>
      </w:r>
      <w:r w:rsidR="00AC5BE3">
        <w:rPr>
          <w:i/>
        </w:rPr>
        <w:t xml:space="preserve">:  </w:t>
      </w:r>
      <w:r w:rsidR="00AC5BE3" w:rsidRPr="00AC5BE3">
        <w:t>N</w:t>
      </w:r>
      <w:r w:rsidR="00DD193F">
        <w:t xml:space="preserve">ew members </w:t>
      </w:r>
      <w:r>
        <w:t xml:space="preserve">will </w:t>
      </w:r>
      <w:r w:rsidR="00AC5BE3">
        <w:t xml:space="preserve">be </w:t>
      </w:r>
      <w:r w:rsidR="00D445B9">
        <w:t>invited to join the Committee</w:t>
      </w:r>
      <w:r>
        <w:t xml:space="preserve"> after the new Program Director is hired.</w:t>
      </w:r>
    </w:p>
    <w:p w:rsidR="00C119A1" w:rsidRDefault="00C119A1"/>
    <w:p w:rsidR="008155C9" w:rsidRDefault="0069344C">
      <w:r w:rsidRPr="00C119A1">
        <w:rPr>
          <w:i/>
        </w:rPr>
        <w:t>Grievance</w:t>
      </w:r>
      <w:r w:rsidR="00AC5BE3">
        <w:rPr>
          <w:i/>
        </w:rPr>
        <w:t xml:space="preserve">:  </w:t>
      </w:r>
      <w:r w:rsidR="00C119A1">
        <w:t xml:space="preserve">A grievance was received on </w:t>
      </w:r>
      <w:r w:rsidR="00DD193F">
        <w:t xml:space="preserve">February </w:t>
      </w:r>
      <w:r w:rsidR="00C119A1">
        <w:t>17 and resolved</w:t>
      </w:r>
      <w:r w:rsidR="00DD193F">
        <w:t>.  T</w:t>
      </w:r>
      <w:r w:rsidR="005B2959">
        <w:t>he Oversight Committee ruled that the topic of the grievance was outside of the scope of the Committee’s responsibilities</w:t>
      </w:r>
      <w:r w:rsidR="00C119A1">
        <w:t>.</w:t>
      </w:r>
      <w:r w:rsidR="0035407E">
        <w:t xml:space="preserve">  Some discussion </w:t>
      </w:r>
      <w:r w:rsidR="00DD193F">
        <w:t xml:space="preserve">during the meeting </w:t>
      </w:r>
      <w:r w:rsidR="0035407E">
        <w:t>addressed several issues related to the grievance.</w:t>
      </w:r>
    </w:p>
    <w:p w:rsidR="00F12645" w:rsidRDefault="00F12645" w:rsidP="004E56BB"/>
    <w:p w:rsidR="00041066" w:rsidRDefault="005A79FA" w:rsidP="00D445B9">
      <w:pPr>
        <w:rPr>
          <w:rFonts w:eastAsia="Times New Roman" w:cs="Times New Roman"/>
          <w:color w:val="000000" w:themeColor="text1"/>
        </w:rPr>
      </w:pPr>
      <w:r w:rsidRPr="005A79FA">
        <w:rPr>
          <w:b/>
        </w:rPr>
        <w:t>NEXT MEETING</w:t>
      </w:r>
      <w:r w:rsidR="00D445B9">
        <w:rPr>
          <w:b/>
        </w:rPr>
        <w:t>: May 11, 2017</w:t>
      </w:r>
    </w:p>
    <w:p w:rsidR="007113F0" w:rsidRDefault="007113F0">
      <w:pPr>
        <w:spacing w:after="200" w:line="276" w:lineRule="auto"/>
        <w:rPr>
          <w:rFonts w:cs="Times New Roman"/>
          <w:color w:val="000000" w:themeColor="text1"/>
        </w:rPr>
      </w:pPr>
    </w:p>
    <w:sectPr w:rsidR="007113F0" w:rsidSect="007837F2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D36" w:rsidRDefault="005B4D36" w:rsidP="00B8650A">
      <w:r>
        <w:separator/>
      </w:r>
    </w:p>
  </w:endnote>
  <w:endnote w:type="continuationSeparator" w:id="0">
    <w:p w:rsidR="005B4D36" w:rsidRDefault="005B4D36" w:rsidP="00B8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433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650A" w:rsidRDefault="00B865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5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D36" w:rsidRDefault="005B4D36" w:rsidP="00B8650A">
      <w:r>
        <w:separator/>
      </w:r>
    </w:p>
  </w:footnote>
  <w:footnote w:type="continuationSeparator" w:id="0">
    <w:p w:rsidR="005B4D36" w:rsidRDefault="005B4D36" w:rsidP="00B86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7F2" w:rsidRPr="007837F2" w:rsidRDefault="007837F2">
    <w:pPr>
      <w:pStyle w:val="Header"/>
      <w:rPr>
        <w:b/>
        <w:i/>
      </w:rPr>
    </w:pPr>
    <w:r w:rsidRPr="007837F2">
      <w:rPr>
        <w:b/>
        <w:i/>
      </w:rPr>
      <w:t>CPS Oversight Committee</w:t>
    </w:r>
  </w:p>
  <w:p w:rsidR="00DD33CF" w:rsidRDefault="00DD33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0F" w:rsidRDefault="008A3B0F" w:rsidP="008A3B0F">
    <w:pPr>
      <w:jc w:val="center"/>
      <w:rPr>
        <w:b/>
      </w:rPr>
    </w:pPr>
    <w:r w:rsidRPr="00094350">
      <w:rPr>
        <w:b/>
      </w:rPr>
      <w:t xml:space="preserve">CPS Oversight Committee Meeting </w:t>
    </w:r>
    <w:r w:rsidR="00323EA4">
      <w:rPr>
        <w:b/>
      </w:rPr>
      <w:t>Minutes</w:t>
    </w:r>
  </w:p>
  <w:p w:rsidR="008A3B0F" w:rsidRPr="00094350" w:rsidRDefault="00323EA4" w:rsidP="008A3B0F">
    <w:pPr>
      <w:jc w:val="center"/>
      <w:rPr>
        <w:i/>
      </w:rPr>
    </w:pPr>
    <w:r>
      <w:rPr>
        <w:i/>
      </w:rPr>
      <w:t>Thursday, March 9,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0B52"/>
    <w:multiLevelType w:val="hybridMultilevel"/>
    <w:tmpl w:val="041AD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057F0"/>
    <w:multiLevelType w:val="hybridMultilevel"/>
    <w:tmpl w:val="26144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C30AD"/>
    <w:multiLevelType w:val="hybridMultilevel"/>
    <w:tmpl w:val="13BEB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971012"/>
    <w:multiLevelType w:val="hybridMultilevel"/>
    <w:tmpl w:val="DA6AA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325A3"/>
    <w:multiLevelType w:val="hybridMultilevel"/>
    <w:tmpl w:val="1A743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8600F"/>
    <w:multiLevelType w:val="hybridMultilevel"/>
    <w:tmpl w:val="DF729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B5B07"/>
    <w:multiLevelType w:val="hybridMultilevel"/>
    <w:tmpl w:val="A508B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12AAD"/>
    <w:multiLevelType w:val="hybridMultilevel"/>
    <w:tmpl w:val="D534D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7C42DD"/>
    <w:multiLevelType w:val="hybridMultilevel"/>
    <w:tmpl w:val="A508B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768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FC86DEC"/>
    <w:multiLevelType w:val="multilevel"/>
    <w:tmpl w:val="7610DD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FD0D01"/>
    <w:multiLevelType w:val="hybridMultilevel"/>
    <w:tmpl w:val="1AD4B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A5A70"/>
    <w:multiLevelType w:val="hybridMultilevel"/>
    <w:tmpl w:val="8ECEF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D21188"/>
    <w:multiLevelType w:val="hybridMultilevel"/>
    <w:tmpl w:val="9B7C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65008"/>
    <w:multiLevelType w:val="hybridMultilevel"/>
    <w:tmpl w:val="C8D414F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A64445"/>
    <w:multiLevelType w:val="hybridMultilevel"/>
    <w:tmpl w:val="899CC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6B6470"/>
    <w:multiLevelType w:val="hybridMultilevel"/>
    <w:tmpl w:val="13A0243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0C3EEF"/>
    <w:multiLevelType w:val="hybridMultilevel"/>
    <w:tmpl w:val="42041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9A5F48"/>
    <w:multiLevelType w:val="hybridMultilevel"/>
    <w:tmpl w:val="D07CC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CC2FE3"/>
    <w:multiLevelType w:val="hybridMultilevel"/>
    <w:tmpl w:val="C4929D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242164"/>
    <w:multiLevelType w:val="hybridMultilevel"/>
    <w:tmpl w:val="DA6AA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727CB"/>
    <w:multiLevelType w:val="hybridMultilevel"/>
    <w:tmpl w:val="B7AA9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67154A"/>
    <w:multiLevelType w:val="hybridMultilevel"/>
    <w:tmpl w:val="FA26484E"/>
    <w:lvl w:ilvl="0" w:tplc="0409001B">
      <w:start w:val="1"/>
      <w:numFmt w:val="lowerRoman"/>
      <w:lvlText w:val="%1."/>
      <w:lvlJc w:val="right"/>
      <w:pPr>
        <w:ind w:left="-144" w:hanging="360"/>
      </w:pPr>
    </w:lvl>
    <w:lvl w:ilvl="1" w:tplc="04090019">
      <w:start w:val="1"/>
      <w:numFmt w:val="lowerLetter"/>
      <w:lvlText w:val="%2."/>
      <w:lvlJc w:val="left"/>
      <w:pPr>
        <w:ind w:left="576" w:hanging="360"/>
      </w:pPr>
    </w:lvl>
    <w:lvl w:ilvl="2" w:tplc="0409001B">
      <w:start w:val="1"/>
      <w:numFmt w:val="lowerRoman"/>
      <w:lvlText w:val="%3."/>
      <w:lvlJc w:val="right"/>
      <w:pPr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ind w:left="5616" w:hanging="180"/>
      </w:pPr>
    </w:lvl>
  </w:abstractNum>
  <w:abstractNum w:abstractNumId="23" w15:restartNumberingAfterBreak="0">
    <w:nsid w:val="6A10271A"/>
    <w:multiLevelType w:val="hybridMultilevel"/>
    <w:tmpl w:val="DA6AA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30705"/>
    <w:multiLevelType w:val="hybridMultilevel"/>
    <w:tmpl w:val="FFF60C2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8E04CE"/>
    <w:multiLevelType w:val="hybridMultilevel"/>
    <w:tmpl w:val="FC6EC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A47143"/>
    <w:multiLevelType w:val="hybridMultilevel"/>
    <w:tmpl w:val="DDE06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F360C"/>
    <w:multiLevelType w:val="hybridMultilevel"/>
    <w:tmpl w:val="A08A4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90A6A"/>
    <w:multiLevelType w:val="hybridMultilevel"/>
    <w:tmpl w:val="8F94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28"/>
  </w:num>
  <w:num w:numId="4">
    <w:abstractNumId w:val="1"/>
  </w:num>
  <w:num w:numId="5">
    <w:abstractNumId w:val="25"/>
  </w:num>
  <w:num w:numId="6">
    <w:abstractNumId w:val="23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  <w:num w:numId="12">
    <w:abstractNumId w:val="13"/>
  </w:num>
  <w:num w:numId="13">
    <w:abstractNumId w:val="12"/>
  </w:num>
  <w:num w:numId="14">
    <w:abstractNumId w:val="15"/>
  </w:num>
  <w:num w:numId="15">
    <w:abstractNumId w:val="16"/>
  </w:num>
  <w:num w:numId="16">
    <w:abstractNumId w:val="17"/>
  </w:num>
  <w:num w:numId="17">
    <w:abstractNumId w:val="21"/>
  </w:num>
  <w:num w:numId="18">
    <w:abstractNumId w:val="9"/>
  </w:num>
  <w:num w:numId="19">
    <w:abstractNumId w:val="10"/>
  </w:num>
  <w:num w:numId="20">
    <w:abstractNumId w:val="26"/>
  </w:num>
  <w:num w:numId="21">
    <w:abstractNumId w:val="22"/>
  </w:num>
  <w:num w:numId="22">
    <w:abstractNumId w:val="3"/>
  </w:num>
  <w:num w:numId="23">
    <w:abstractNumId w:val="20"/>
  </w:num>
  <w:num w:numId="24">
    <w:abstractNumId w:val="11"/>
  </w:num>
  <w:num w:numId="25">
    <w:abstractNumId w:val="24"/>
  </w:num>
  <w:num w:numId="26">
    <w:abstractNumId w:val="19"/>
  </w:num>
  <w:num w:numId="27">
    <w:abstractNumId w:val="14"/>
  </w:num>
  <w:num w:numId="28">
    <w:abstractNumId w:val="2"/>
  </w:num>
  <w:num w:numId="29">
    <w:abstractNumId w:val="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50"/>
    <w:rsid w:val="00003D9A"/>
    <w:rsid w:val="0000623F"/>
    <w:rsid w:val="000120D5"/>
    <w:rsid w:val="00015EF9"/>
    <w:rsid w:val="00030156"/>
    <w:rsid w:val="000361AC"/>
    <w:rsid w:val="00041066"/>
    <w:rsid w:val="00041F34"/>
    <w:rsid w:val="000513C2"/>
    <w:rsid w:val="0006037A"/>
    <w:rsid w:val="00061F57"/>
    <w:rsid w:val="000711D3"/>
    <w:rsid w:val="00073B7A"/>
    <w:rsid w:val="00080CDA"/>
    <w:rsid w:val="00082791"/>
    <w:rsid w:val="00094350"/>
    <w:rsid w:val="00096B36"/>
    <w:rsid w:val="000A7E37"/>
    <w:rsid w:val="000B6293"/>
    <w:rsid w:val="000D6CDD"/>
    <w:rsid w:val="000E2B59"/>
    <w:rsid w:val="000F2AB1"/>
    <w:rsid w:val="000F6214"/>
    <w:rsid w:val="00100D66"/>
    <w:rsid w:val="00111815"/>
    <w:rsid w:val="00121164"/>
    <w:rsid w:val="00121540"/>
    <w:rsid w:val="00144891"/>
    <w:rsid w:val="00145F8A"/>
    <w:rsid w:val="001625C3"/>
    <w:rsid w:val="001649F4"/>
    <w:rsid w:val="0017481E"/>
    <w:rsid w:val="001B037A"/>
    <w:rsid w:val="001C16C8"/>
    <w:rsid w:val="00223719"/>
    <w:rsid w:val="002241BC"/>
    <w:rsid w:val="00235E6F"/>
    <w:rsid w:val="00252BB1"/>
    <w:rsid w:val="00297FD9"/>
    <w:rsid w:val="002A55F6"/>
    <w:rsid w:val="002C2E2D"/>
    <w:rsid w:val="002E37AA"/>
    <w:rsid w:val="00310B11"/>
    <w:rsid w:val="0031734C"/>
    <w:rsid w:val="00323EA4"/>
    <w:rsid w:val="00326C55"/>
    <w:rsid w:val="0034375B"/>
    <w:rsid w:val="00345987"/>
    <w:rsid w:val="00345F57"/>
    <w:rsid w:val="00347AA8"/>
    <w:rsid w:val="0035407E"/>
    <w:rsid w:val="00372E4D"/>
    <w:rsid w:val="00391EA5"/>
    <w:rsid w:val="0039209D"/>
    <w:rsid w:val="003953B6"/>
    <w:rsid w:val="00396A36"/>
    <w:rsid w:val="003A78B1"/>
    <w:rsid w:val="003B0AF1"/>
    <w:rsid w:val="003C1EAE"/>
    <w:rsid w:val="003D1DDB"/>
    <w:rsid w:val="003E5FCD"/>
    <w:rsid w:val="00417E0E"/>
    <w:rsid w:val="0042017C"/>
    <w:rsid w:val="00427B9C"/>
    <w:rsid w:val="00430386"/>
    <w:rsid w:val="00467FC9"/>
    <w:rsid w:val="00475790"/>
    <w:rsid w:val="00484BBD"/>
    <w:rsid w:val="00490E15"/>
    <w:rsid w:val="004A14EC"/>
    <w:rsid w:val="004A1692"/>
    <w:rsid w:val="004A54CB"/>
    <w:rsid w:val="004E56BB"/>
    <w:rsid w:val="004E578B"/>
    <w:rsid w:val="004F6DC9"/>
    <w:rsid w:val="0050079E"/>
    <w:rsid w:val="00504884"/>
    <w:rsid w:val="0052539E"/>
    <w:rsid w:val="005406BC"/>
    <w:rsid w:val="00544FFD"/>
    <w:rsid w:val="00592F26"/>
    <w:rsid w:val="00594F69"/>
    <w:rsid w:val="00596BE8"/>
    <w:rsid w:val="005A79FA"/>
    <w:rsid w:val="005B2959"/>
    <w:rsid w:val="005B4D36"/>
    <w:rsid w:val="005B5D03"/>
    <w:rsid w:val="005B7830"/>
    <w:rsid w:val="005C1C50"/>
    <w:rsid w:val="005C608E"/>
    <w:rsid w:val="005D3614"/>
    <w:rsid w:val="005D7F9F"/>
    <w:rsid w:val="005E0CE0"/>
    <w:rsid w:val="006321CA"/>
    <w:rsid w:val="006425A7"/>
    <w:rsid w:val="006427B8"/>
    <w:rsid w:val="006429E1"/>
    <w:rsid w:val="00656CD4"/>
    <w:rsid w:val="00660636"/>
    <w:rsid w:val="0066534C"/>
    <w:rsid w:val="00680072"/>
    <w:rsid w:val="00682EE6"/>
    <w:rsid w:val="00686324"/>
    <w:rsid w:val="00686357"/>
    <w:rsid w:val="006870FC"/>
    <w:rsid w:val="0069344C"/>
    <w:rsid w:val="006A7DEB"/>
    <w:rsid w:val="006B288E"/>
    <w:rsid w:val="006E18DE"/>
    <w:rsid w:val="006E2E78"/>
    <w:rsid w:val="006E4C7F"/>
    <w:rsid w:val="006F16E0"/>
    <w:rsid w:val="007113F0"/>
    <w:rsid w:val="00716B7E"/>
    <w:rsid w:val="00721192"/>
    <w:rsid w:val="007225C2"/>
    <w:rsid w:val="00727A71"/>
    <w:rsid w:val="00744581"/>
    <w:rsid w:val="00752676"/>
    <w:rsid w:val="007837F2"/>
    <w:rsid w:val="00790B06"/>
    <w:rsid w:val="00803E69"/>
    <w:rsid w:val="008143F7"/>
    <w:rsid w:val="008155C9"/>
    <w:rsid w:val="00833B6E"/>
    <w:rsid w:val="00836A76"/>
    <w:rsid w:val="008451CA"/>
    <w:rsid w:val="00850BFF"/>
    <w:rsid w:val="00852B5B"/>
    <w:rsid w:val="008661DC"/>
    <w:rsid w:val="00871FCA"/>
    <w:rsid w:val="00873B6C"/>
    <w:rsid w:val="008865FD"/>
    <w:rsid w:val="008872F3"/>
    <w:rsid w:val="00890465"/>
    <w:rsid w:val="008A3167"/>
    <w:rsid w:val="008A3B0F"/>
    <w:rsid w:val="008A6575"/>
    <w:rsid w:val="008B60F4"/>
    <w:rsid w:val="008C63E9"/>
    <w:rsid w:val="008C69FF"/>
    <w:rsid w:val="008F3EF9"/>
    <w:rsid w:val="0090023C"/>
    <w:rsid w:val="00907322"/>
    <w:rsid w:val="009217F5"/>
    <w:rsid w:val="00926AC2"/>
    <w:rsid w:val="00930B47"/>
    <w:rsid w:val="009415B3"/>
    <w:rsid w:val="00952402"/>
    <w:rsid w:val="00957A0A"/>
    <w:rsid w:val="00960E69"/>
    <w:rsid w:val="009613FE"/>
    <w:rsid w:val="00967E71"/>
    <w:rsid w:val="00971307"/>
    <w:rsid w:val="00974711"/>
    <w:rsid w:val="009917A9"/>
    <w:rsid w:val="009B6AB0"/>
    <w:rsid w:val="009B6C3D"/>
    <w:rsid w:val="009C0DED"/>
    <w:rsid w:val="009C44D6"/>
    <w:rsid w:val="009D5C53"/>
    <w:rsid w:val="009F18B8"/>
    <w:rsid w:val="00A01044"/>
    <w:rsid w:val="00A018AE"/>
    <w:rsid w:val="00A02210"/>
    <w:rsid w:val="00A05EF2"/>
    <w:rsid w:val="00A10BF4"/>
    <w:rsid w:val="00A11BDC"/>
    <w:rsid w:val="00A17256"/>
    <w:rsid w:val="00A35BA5"/>
    <w:rsid w:val="00A40DC9"/>
    <w:rsid w:val="00A434D1"/>
    <w:rsid w:val="00A46562"/>
    <w:rsid w:val="00A5770D"/>
    <w:rsid w:val="00A72FA0"/>
    <w:rsid w:val="00A7464E"/>
    <w:rsid w:val="00A81762"/>
    <w:rsid w:val="00A853C2"/>
    <w:rsid w:val="00A94573"/>
    <w:rsid w:val="00A96D91"/>
    <w:rsid w:val="00AC224D"/>
    <w:rsid w:val="00AC5BE3"/>
    <w:rsid w:val="00AC5F2A"/>
    <w:rsid w:val="00AD0C66"/>
    <w:rsid w:val="00AE0B66"/>
    <w:rsid w:val="00AF33D8"/>
    <w:rsid w:val="00B07013"/>
    <w:rsid w:val="00B57208"/>
    <w:rsid w:val="00B65D98"/>
    <w:rsid w:val="00B6680F"/>
    <w:rsid w:val="00B7141F"/>
    <w:rsid w:val="00B8650A"/>
    <w:rsid w:val="00B87243"/>
    <w:rsid w:val="00B87FD8"/>
    <w:rsid w:val="00B90462"/>
    <w:rsid w:val="00BA7F77"/>
    <w:rsid w:val="00BB3823"/>
    <w:rsid w:val="00BD16C5"/>
    <w:rsid w:val="00BD28F9"/>
    <w:rsid w:val="00BE78FF"/>
    <w:rsid w:val="00BF5EB3"/>
    <w:rsid w:val="00C018E9"/>
    <w:rsid w:val="00C07B6B"/>
    <w:rsid w:val="00C10480"/>
    <w:rsid w:val="00C119A1"/>
    <w:rsid w:val="00C136D3"/>
    <w:rsid w:val="00C2613B"/>
    <w:rsid w:val="00C33675"/>
    <w:rsid w:val="00C376D3"/>
    <w:rsid w:val="00C52778"/>
    <w:rsid w:val="00C56ABD"/>
    <w:rsid w:val="00C72335"/>
    <w:rsid w:val="00C73BCB"/>
    <w:rsid w:val="00CA0CF3"/>
    <w:rsid w:val="00CA3465"/>
    <w:rsid w:val="00CC7C19"/>
    <w:rsid w:val="00CD69AA"/>
    <w:rsid w:val="00CF1828"/>
    <w:rsid w:val="00D042B0"/>
    <w:rsid w:val="00D054E9"/>
    <w:rsid w:val="00D1766C"/>
    <w:rsid w:val="00D225BB"/>
    <w:rsid w:val="00D40EA0"/>
    <w:rsid w:val="00D445B9"/>
    <w:rsid w:val="00D6146D"/>
    <w:rsid w:val="00D6541B"/>
    <w:rsid w:val="00DA593F"/>
    <w:rsid w:val="00DB3C7C"/>
    <w:rsid w:val="00DC64CC"/>
    <w:rsid w:val="00DD193F"/>
    <w:rsid w:val="00DD33CF"/>
    <w:rsid w:val="00DD4197"/>
    <w:rsid w:val="00DE1B52"/>
    <w:rsid w:val="00E018F3"/>
    <w:rsid w:val="00E215C1"/>
    <w:rsid w:val="00E26AC7"/>
    <w:rsid w:val="00E270AB"/>
    <w:rsid w:val="00E50979"/>
    <w:rsid w:val="00E5118A"/>
    <w:rsid w:val="00E57CEA"/>
    <w:rsid w:val="00E73009"/>
    <w:rsid w:val="00E77D54"/>
    <w:rsid w:val="00EA3596"/>
    <w:rsid w:val="00EA7FCA"/>
    <w:rsid w:val="00EB1673"/>
    <w:rsid w:val="00EC5AD6"/>
    <w:rsid w:val="00ED1A77"/>
    <w:rsid w:val="00ED2E0B"/>
    <w:rsid w:val="00EE6A97"/>
    <w:rsid w:val="00F039CF"/>
    <w:rsid w:val="00F11F25"/>
    <w:rsid w:val="00F12645"/>
    <w:rsid w:val="00F1321C"/>
    <w:rsid w:val="00F242A6"/>
    <w:rsid w:val="00F506A0"/>
    <w:rsid w:val="00F5498D"/>
    <w:rsid w:val="00F568BE"/>
    <w:rsid w:val="00F63160"/>
    <w:rsid w:val="00F70086"/>
    <w:rsid w:val="00F77BA5"/>
    <w:rsid w:val="00F9575C"/>
    <w:rsid w:val="00FA6A85"/>
    <w:rsid w:val="00FA77D9"/>
    <w:rsid w:val="00F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8BD0CD-0ADF-449E-A812-7EDF95E0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93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93F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4E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73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2645"/>
    <w:pPr>
      <w:spacing w:before="100" w:beforeAutospacing="1" w:after="100" w:afterAutospacing="1"/>
    </w:pPr>
    <w:rPr>
      <w:rFonts w:cs="Times New Roman"/>
    </w:rPr>
  </w:style>
  <w:style w:type="character" w:styleId="Strong">
    <w:name w:val="Strong"/>
    <w:basedOn w:val="DefaultParagraphFont"/>
    <w:uiPriority w:val="22"/>
    <w:qFormat/>
    <w:rsid w:val="00F126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86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50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6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50A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8E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F56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Martha Barbone</cp:lastModifiedBy>
  <cp:revision>2</cp:revision>
  <cp:lastPrinted>2015-01-20T18:03:00Z</cp:lastPrinted>
  <dcterms:created xsi:type="dcterms:W3CDTF">2017-05-04T20:46:00Z</dcterms:created>
  <dcterms:modified xsi:type="dcterms:W3CDTF">2017-05-04T20:46:00Z</dcterms:modified>
</cp:coreProperties>
</file>